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0B6A56">
        <w:trPr>
          <w:trHeight w:val="1764"/>
        </w:trPr>
        <w:tc>
          <w:tcPr>
            <w:tcW w:w="4253" w:type="dxa"/>
          </w:tcPr>
          <w:p w:rsidR="000B6A56" w:rsidRDefault="00DD244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</w:p>
          <w:p w:rsidR="000B6A56" w:rsidRDefault="00DD244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 администрации</w:t>
            </w:r>
          </w:p>
          <w:p w:rsidR="000B6A56" w:rsidRDefault="00DD244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0B6A56" w:rsidRDefault="00DD244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 Новотроицк</w:t>
            </w:r>
          </w:p>
          <w:p w:rsidR="000B6A56" w:rsidRPr="00061D2E" w:rsidRDefault="00DD2448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5C22DF">
              <w:rPr>
                <w:sz w:val="26"/>
                <w:szCs w:val="26"/>
              </w:rPr>
              <w:t>24.05.2026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№ </w:t>
            </w:r>
            <w:r w:rsidR="005C22DF">
              <w:rPr>
                <w:sz w:val="26"/>
                <w:szCs w:val="26"/>
              </w:rPr>
              <w:t>2866-п</w:t>
            </w:r>
          </w:p>
          <w:p w:rsidR="000B6A56" w:rsidRDefault="000B6A56">
            <w:pPr>
              <w:jc w:val="both"/>
              <w:rPr>
                <w:sz w:val="26"/>
                <w:szCs w:val="26"/>
              </w:rPr>
            </w:pPr>
          </w:p>
          <w:p w:rsidR="000B6A56" w:rsidRDefault="00DD244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2</w:t>
            </w:r>
          </w:p>
          <w:p w:rsidR="000B6A56" w:rsidRDefault="00DD244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постановлению администрации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образования</w:t>
            </w:r>
          </w:p>
          <w:p w:rsidR="000B6A56" w:rsidRDefault="00DD244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город Новотроицк </w:t>
            </w:r>
          </w:p>
          <w:p w:rsidR="000B6A56" w:rsidRDefault="00DD244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24.02.2016 № 326-п</w:t>
            </w:r>
          </w:p>
          <w:p w:rsidR="000B6A56" w:rsidRDefault="000B6A56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0B6A56" w:rsidRDefault="000B6A56">
      <w:pPr>
        <w:jc w:val="both"/>
        <w:rPr>
          <w:sz w:val="27"/>
          <w:szCs w:val="27"/>
        </w:rPr>
      </w:pPr>
    </w:p>
    <w:p w:rsidR="000B6A56" w:rsidRDefault="000B6A56">
      <w:pPr>
        <w:rPr>
          <w:b/>
          <w:color w:val="000000"/>
          <w:sz w:val="27"/>
          <w:szCs w:val="27"/>
        </w:rPr>
      </w:pPr>
    </w:p>
    <w:p w:rsidR="000B6A56" w:rsidRDefault="000B6A56">
      <w:pPr>
        <w:rPr>
          <w:b/>
          <w:color w:val="000000"/>
          <w:sz w:val="27"/>
          <w:szCs w:val="27"/>
        </w:rPr>
      </w:pPr>
    </w:p>
    <w:p w:rsidR="000B6A56" w:rsidRDefault="000B6A56">
      <w:pPr>
        <w:rPr>
          <w:b/>
          <w:color w:val="000000"/>
          <w:sz w:val="27"/>
          <w:szCs w:val="27"/>
        </w:rPr>
      </w:pPr>
    </w:p>
    <w:p w:rsidR="000B6A56" w:rsidRDefault="000B6A56">
      <w:pPr>
        <w:rPr>
          <w:b/>
          <w:color w:val="000000"/>
          <w:sz w:val="27"/>
          <w:szCs w:val="27"/>
        </w:rPr>
      </w:pPr>
    </w:p>
    <w:p w:rsidR="000B6A56" w:rsidRDefault="000B6A56">
      <w:pPr>
        <w:rPr>
          <w:b/>
          <w:color w:val="000000"/>
          <w:sz w:val="27"/>
          <w:szCs w:val="27"/>
        </w:rPr>
      </w:pPr>
    </w:p>
    <w:p w:rsidR="000B6A56" w:rsidRDefault="000B6A56">
      <w:pPr>
        <w:rPr>
          <w:b/>
          <w:color w:val="000000"/>
          <w:sz w:val="27"/>
          <w:szCs w:val="27"/>
        </w:rPr>
      </w:pPr>
    </w:p>
    <w:p w:rsidR="000B6A56" w:rsidRDefault="000B6A56">
      <w:pPr>
        <w:rPr>
          <w:b/>
          <w:color w:val="000000"/>
          <w:sz w:val="27"/>
          <w:szCs w:val="27"/>
        </w:rPr>
      </w:pPr>
    </w:p>
    <w:p w:rsidR="000B6A56" w:rsidRDefault="000B6A56">
      <w:pPr>
        <w:rPr>
          <w:b/>
          <w:color w:val="000000"/>
          <w:sz w:val="27"/>
          <w:szCs w:val="27"/>
        </w:rPr>
      </w:pPr>
    </w:p>
    <w:p w:rsidR="000B6A56" w:rsidRDefault="000B6A56">
      <w:pPr>
        <w:rPr>
          <w:b/>
          <w:color w:val="000000"/>
          <w:sz w:val="27"/>
          <w:szCs w:val="27"/>
        </w:rPr>
      </w:pPr>
    </w:p>
    <w:p w:rsidR="000B6A56" w:rsidRPr="005129FC" w:rsidRDefault="000B6A56">
      <w:pPr>
        <w:rPr>
          <w:b/>
          <w:color w:val="000000"/>
          <w:sz w:val="26"/>
          <w:szCs w:val="26"/>
        </w:rPr>
      </w:pPr>
    </w:p>
    <w:p w:rsidR="000B6A56" w:rsidRPr="005129FC" w:rsidRDefault="000B6A56">
      <w:pPr>
        <w:rPr>
          <w:b/>
          <w:color w:val="000000"/>
          <w:sz w:val="26"/>
          <w:szCs w:val="26"/>
        </w:rPr>
      </w:pPr>
    </w:p>
    <w:p w:rsidR="000B6A56" w:rsidRPr="005129FC" w:rsidRDefault="000B6A56">
      <w:pPr>
        <w:rPr>
          <w:b/>
          <w:color w:val="000000"/>
          <w:sz w:val="26"/>
          <w:szCs w:val="26"/>
        </w:rPr>
      </w:pPr>
    </w:p>
    <w:p w:rsidR="000B6A56" w:rsidRPr="005129FC" w:rsidRDefault="000B6A56">
      <w:pPr>
        <w:rPr>
          <w:b/>
          <w:color w:val="000000"/>
          <w:sz w:val="26"/>
          <w:szCs w:val="26"/>
        </w:rPr>
      </w:pPr>
    </w:p>
    <w:p w:rsidR="000B6A56" w:rsidRPr="005129FC" w:rsidRDefault="00DD2448">
      <w:pPr>
        <w:jc w:val="center"/>
        <w:rPr>
          <w:b/>
          <w:color w:val="000000"/>
          <w:sz w:val="26"/>
          <w:szCs w:val="26"/>
        </w:rPr>
      </w:pPr>
      <w:r w:rsidRPr="005129FC">
        <w:rPr>
          <w:b/>
          <w:color w:val="000000"/>
          <w:sz w:val="26"/>
          <w:szCs w:val="26"/>
        </w:rPr>
        <w:t xml:space="preserve">Перечень </w:t>
      </w:r>
    </w:p>
    <w:p w:rsidR="000B6A56" w:rsidRPr="005129FC" w:rsidRDefault="00DD2448">
      <w:pPr>
        <w:jc w:val="center"/>
        <w:rPr>
          <w:b/>
          <w:sz w:val="26"/>
          <w:szCs w:val="26"/>
        </w:rPr>
      </w:pPr>
      <w:proofErr w:type="gramStart"/>
      <w:r w:rsidRPr="005129FC">
        <w:rPr>
          <w:b/>
          <w:color w:val="000000"/>
          <w:sz w:val="26"/>
          <w:szCs w:val="26"/>
        </w:rPr>
        <w:t xml:space="preserve">муниципального имущества муниципального образования город Новотроицк,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</w:t>
      </w:r>
      <w:r w:rsidRPr="005129FC">
        <w:rPr>
          <w:b/>
          <w:sz w:val="26"/>
          <w:szCs w:val="26"/>
        </w:rPr>
        <w:t>предпринимательства, физическим лицам, применяющим специальный налоговый</w:t>
      </w:r>
      <w:proofErr w:type="gramEnd"/>
      <w:r w:rsidRPr="005129FC">
        <w:rPr>
          <w:b/>
          <w:sz w:val="26"/>
          <w:szCs w:val="26"/>
        </w:rPr>
        <w:t xml:space="preserve"> режим «Налог на профессиональный доход»</w:t>
      </w:r>
    </w:p>
    <w:p w:rsidR="000B6A56" w:rsidRPr="005129FC" w:rsidRDefault="000B6A56">
      <w:pPr>
        <w:jc w:val="center"/>
        <w:rPr>
          <w:b/>
          <w:color w:val="000000"/>
          <w:sz w:val="26"/>
          <w:szCs w:val="26"/>
        </w:rPr>
      </w:pPr>
    </w:p>
    <w:tbl>
      <w:tblPr>
        <w:tblW w:w="49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  <w:gridCol w:w="2864"/>
        <w:gridCol w:w="1275"/>
        <w:gridCol w:w="2879"/>
        <w:gridCol w:w="1802"/>
      </w:tblGrid>
      <w:tr w:rsidR="000B6A56" w:rsidTr="002D2948">
        <w:trPr>
          <w:trHeight w:val="79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z w:val="19"/>
                <w:szCs w:val="19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b/>
                <w:bCs/>
                <w:color w:val="000000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Наименование имущества (объекта недвижимости)*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Общая площадь          (кв. метров)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Местонахождение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Цель использования**</w:t>
            </w: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№ 1 с кадастровым номером 56:42:0230003:470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16,1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Оренбургская область,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</w:t>
            </w:r>
            <w:proofErr w:type="gramStart"/>
            <w:r>
              <w:rPr>
                <w:color w:val="000000"/>
                <w:sz w:val="19"/>
                <w:szCs w:val="19"/>
              </w:rPr>
              <w:t>Советская</w:t>
            </w:r>
            <w:proofErr w:type="gramEnd"/>
            <w:r>
              <w:rPr>
                <w:color w:val="000000"/>
                <w:sz w:val="19"/>
                <w:szCs w:val="19"/>
              </w:rPr>
              <w:t>, д. 111, помещение № 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№ 2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56:42:0229003:303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9,1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</w:t>
            </w:r>
            <w:proofErr w:type="gramStart"/>
            <w:r>
              <w:rPr>
                <w:color w:val="000000"/>
                <w:sz w:val="19"/>
                <w:szCs w:val="19"/>
              </w:rPr>
              <w:t>Советская</w:t>
            </w:r>
            <w:proofErr w:type="gramEnd"/>
            <w:r>
              <w:rPr>
                <w:color w:val="000000"/>
                <w:sz w:val="19"/>
                <w:szCs w:val="19"/>
              </w:rPr>
              <w:t>, 9, помещение № 2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№ 2 с кадастровым номером 56:42:0230003:464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16,3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</w:t>
            </w:r>
            <w:proofErr w:type="gramStart"/>
            <w:r>
              <w:rPr>
                <w:color w:val="000000"/>
                <w:sz w:val="19"/>
                <w:szCs w:val="19"/>
              </w:rPr>
              <w:t>Советская</w:t>
            </w:r>
            <w:proofErr w:type="gramEnd"/>
            <w:r>
              <w:rPr>
                <w:color w:val="000000"/>
                <w:sz w:val="19"/>
                <w:szCs w:val="19"/>
              </w:rPr>
              <w:t>, д. 111, помещение № 2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52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№ 2 с кадастровым номером 56:42:0220012:1326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163,1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Зеленая, д. 22,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помещение № 2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нежилое здание гаражей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56:42:0702002:1080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863,3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п. Новорудный,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Железнодорожная,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д. 1а, строение 3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№ 1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56:42:0224003:1372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16,7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</w:t>
            </w:r>
            <w:proofErr w:type="spellStart"/>
            <w:r>
              <w:rPr>
                <w:color w:val="000000"/>
                <w:sz w:val="19"/>
                <w:szCs w:val="19"/>
              </w:rPr>
              <w:t>Винокурова</w:t>
            </w:r>
            <w:proofErr w:type="spellEnd"/>
            <w:r>
              <w:rPr>
                <w:color w:val="000000"/>
                <w:sz w:val="19"/>
                <w:szCs w:val="19"/>
              </w:rPr>
              <w:t>, д. 12а, помещение № 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7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№ 1 с кадастровым номером 56:42:0232009:84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16,5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</w:t>
            </w:r>
            <w:proofErr w:type="gramStart"/>
            <w:r>
              <w:rPr>
                <w:color w:val="000000"/>
                <w:sz w:val="19"/>
                <w:szCs w:val="19"/>
              </w:rPr>
              <w:t>Уральская</w:t>
            </w:r>
            <w:proofErr w:type="gramEnd"/>
            <w:r>
              <w:rPr>
                <w:color w:val="000000"/>
                <w:sz w:val="19"/>
                <w:szCs w:val="19"/>
              </w:rPr>
              <w:t>, д. 39, помещение № 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949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с кадастровым номером 56:42:0232002:282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108,5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ул. Юных Ленинцев,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д. 12, помещение № 2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с кадастровым номером 56:42:0224004:27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107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</w:t>
            </w:r>
            <w:proofErr w:type="gramStart"/>
            <w:r>
              <w:rPr>
                <w:color w:val="000000"/>
                <w:sz w:val="19"/>
                <w:szCs w:val="19"/>
              </w:rPr>
              <w:t>Зеленая</w:t>
            </w:r>
            <w:proofErr w:type="gramEnd"/>
            <w:r>
              <w:rPr>
                <w:color w:val="000000"/>
                <w:sz w:val="19"/>
                <w:szCs w:val="19"/>
              </w:rPr>
              <w:t>, д. 63, помещение  № 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2D2948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2D2948" w:rsidRDefault="002D29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2D2948" w:rsidRPr="00BF5367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Сооружение открытого склада пиломатериалов В38 с кадастров</w:t>
            </w:r>
            <w:r w:rsidRPr="00BF5367">
              <w:rPr>
                <w:color w:val="000000"/>
                <w:sz w:val="20"/>
                <w:szCs w:val="20"/>
              </w:rPr>
              <w:t>ым номером 56:42:</w:t>
            </w:r>
            <w:r>
              <w:rPr>
                <w:color w:val="000000"/>
                <w:sz w:val="20"/>
                <w:szCs w:val="20"/>
              </w:rPr>
              <w:t>0219023</w:t>
            </w:r>
            <w:r w:rsidRPr="00BF5367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D2948" w:rsidRPr="00BF5367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865,2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2D2948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 w:rsidRPr="00BF5367">
              <w:rPr>
                <w:color w:val="000000"/>
                <w:sz w:val="20"/>
                <w:szCs w:val="20"/>
              </w:rPr>
              <w:t xml:space="preserve">Оренбургская область, </w:t>
            </w:r>
          </w:p>
          <w:p w:rsidR="002D2948" w:rsidRPr="000B2B09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 w:rsidRPr="00BF5367">
              <w:rPr>
                <w:color w:val="000000"/>
                <w:sz w:val="20"/>
                <w:szCs w:val="20"/>
              </w:rPr>
              <w:t xml:space="preserve">г. Новотроицк, </w:t>
            </w:r>
          </w:p>
          <w:p w:rsidR="002D2948" w:rsidRPr="00BF5367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Железнодорожная, д. 2д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2D2948" w:rsidRDefault="002D2948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FA7A1C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FA7A1C" w:rsidRDefault="00FA7A1C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FA7A1C" w:rsidRDefault="00FA7A1C" w:rsidP="008D6D16">
            <w:pPr>
              <w:jc w:val="center"/>
            </w:pPr>
            <w:r>
              <w:rPr>
                <w:color w:val="000000"/>
                <w:sz w:val="20"/>
                <w:szCs w:val="20"/>
              </w:rPr>
              <w:t>Встроенное нежилое помещение с кадастровым номером 56:42:0218003:999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FA7A1C" w:rsidRDefault="00FA7A1C" w:rsidP="008D6D16">
            <w:pPr>
              <w:jc w:val="center"/>
            </w:pPr>
            <w:r>
              <w:rPr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FA7A1C" w:rsidRDefault="00FA7A1C" w:rsidP="008D6D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Оренбургская область,</w:t>
            </w:r>
          </w:p>
          <w:p w:rsidR="00FA7A1C" w:rsidRDefault="00FA7A1C" w:rsidP="008D6D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Новотроицк,</w:t>
            </w:r>
          </w:p>
          <w:p w:rsidR="00FA7A1C" w:rsidRDefault="00FA7A1C" w:rsidP="008D6D16">
            <w:pPr>
              <w:jc w:val="center"/>
            </w:pPr>
            <w:r>
              <w:rPr>
                <w:color w:val="000000"/>
                <w:sz w:val="20"/>
                <w:szCs w:val="20"/>
              </w:rPr>
              <w:t>ул. Губина, д. 18, помещение № 2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FA7A1C" w:rsidRDefault="00FA7A1C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с кадастровым номером 56:42:0229001:485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116,1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</w:t>
            </w:r>
            <w:proofErr w:type="gramStart"/>
            <w:r>
              <w:rPr>
                <w:color w:val="000000"/>
                <w:sz w:val="19"/>
                <w:szCs w:val="19"/>
              </w:rPr>
              <w:t>Советская</w:t>
            </w:r>
            <w:proofErr w:type="gramEnd"/>
            <w:r>
              <w:rPr>
                <w:color w:val="000000"/>
                <w:sz w:val="19"/>
                <w:szCs w:val="19"/>
              </w:rPr>
              <w:t>, д. 2, помещение № 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Нежилое здание гараж с кадастровым номером 56:42:0224009:786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155,5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Гагарина, д. 7 «а»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14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с кадастровым номером 56:42:0225012:305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16,9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Марии Корецкой,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д. 4, помещение № 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52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склада, литер В32, В33 с кадастровым номером 56:42:0219023:41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823,10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Железнодорожная,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2 </w:t>
            </w:r>
            <w:proofErr w:type="spellStart"/>
            <w:r>
              <w:rPr>
                <w:color w:val="000000"/>
                <w:sz w:val="19"/>
                <w:szCs w:val="19"/>
              </w:rPr>
              <w:t>д</w:t>
            </w:r>
            <w:proofErr w:type="spellEnd"/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с кадастровым номером 56:42:0218001:644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16,3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Уметбаева, д. 5а, помещение № 4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с кадастровым номером 56:42:0225002:821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107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2D2948" w:rsidRDefault="00DD244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Зеленая, д. 33,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помещение № 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2126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Нежилое здание стационарный пост ГАИ с кадастровым номером 56:42:0000000:1043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45,5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Примерно в 2150 м по направлению на юг, от ориентира (административное здание), расположенного за пределами участка, адрес ориентира: 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Фрунзе, д. 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6702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0"/>
                <w:szCs w:val="20"/>
              </w:rPr>
              <w:t>Нежилое помещение с кадастровым номером 56:42:0226004:2104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252,2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670248" w:rsidRDefault="00670248" w:rsidP="006702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Российская Федерация,</w:t>
            </w:r>
          </w:p>
          <w:p w:rsidR="00670248" w:rsidRDefault="00670248" w:rsidP="006702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Оренбургская область,</w:t>
            </w:r>
          </w:p>
          <w:p w:rsidR="00670248" w:rsidRDefault="00670248" w:rsidP="006702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Новотроицк,</w:t>
            </w:r>
          </w:p>
          <w:p w:rsidR="00670248" w:rsidRDefault="00670248" w:rsidP="006702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Химиков/</w:t>
            </w:r>
          </w:p>
          <w:p w:rsidR="00670248" w:rsidRDefault="00670248" w:rsidP="006702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Железнодорожная,</w:t>
            </w:r>
          </w:p>
          <w:p w:rsidR="000B6A56" w:rsidRDefault="00670248" w:rsidP="006702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0"/>
                <w:szCs w:val="20"/>
              </w:rPr>
              <w:t xml:space="preserve">д. 4/67, </w:t>
            </w:r>
            <w:proofErr w:type="spellStart"/>
            <w:r>
              <w:rPr>
                <w:color w:val="000000"/>
                <w:sz w:val="20"/>
                <w:szCs w:val="20"/>
              </w:rPr>
              <w:t>пом</w:t>
            </w:r>
            <w:proofErr w:type="spellEnd"/>
            <w:r>
              <w:rPr>
                <w:color w:val="000000"/>
                <w:sz w:val="20"/>
                <w:szCs w:val="20"/>
              </w:rPr>
              <w:t>. 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2D2948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2D2948" w:rsidRDefault="002D29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2D2948" w:rsidRPr="00BF5367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Одноэтажное здание склада В28 с кадастров</w:t>
            </w:r>
            <w:r w:rsidRPr="00BF5367">
              <w:rPr>
                <w:color w:val="000000"/>
                <w:sz w:val="20"/>
                <w:szCs w:val="20"/>
              </w:rPr>
              <w:t>ым номером 56:42:</w:t>
            </w:r>
            <w:r>
              <w:rPr>
                <w:color w:val="000000"/>
                <w:sz w:val="20"/>
                <w:szCs w:val="20"/>
              </w:rPr>
              <w:t>0219023</w:t>
            </w:r>
            <w:r w:rsidRPr="00BF5367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D2948" w:rsidRPr="00BF5367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168,7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2D2948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 w:rsidRPr="00BF5367">
              <w:rPr>
                <w:color w:val="000000"/>
                <w:sz w:val="20"/>
                <w:szCs w:val="20"/>
              </w:rPr>
              <w:t xml:space="preserve">Оренбургская область, </w:t>
            </w:r>
          </w:p>
          <w:p w:rsidR="002D2948" w:rsidRPr="002D2948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 w:rsidRPr="00BF5367">
              <w:rPr>
                <w:color w:val="000000"/>
                <w:sz w:val="20"/>
                <w:szCs w:val="20"/>
              </w:rPr>
              <w:t xml:space="preserve">г. Новотроицк, </w:t>
            </w:r>
          </w:p>
          <w:p w:rsidR="002D2948" w:rsidRPr="00BF5367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Железнодорожная, д. 2д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2D2948" w:rsidRDefault="002D2948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21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столярной мастерской, литер В23, В24, В25, В26 с кадастровым номером 56:42:0219023:43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1166,10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Оренбургская область,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Железнодорожная,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д. 2д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2D2948" w:rsidTr="002D2948">
        <w:trPr>
          <w:trHeight w:val="807"/>
        </w:trPr>
        <w:tc>
          <w:tcPr>
            <w:tcW w:w="282" w:type="pct"/>
            <w:shd w:val="clear" w:color="auto" w:fill="auto"/>
            <w:vAlign w:val="center"/>
          </w:tcPr>
          <w:p w:rsidR="002D2948" w:rsidRDefault="002D29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2D2948" w:rsidRPr="00BF5367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Сооружение бункера «Циклон» В27 с кадастров</w:t>
            </w:r>
            <w:r w:rsidRPr="00BF5367">
              <w:rPr>
                <w:color w:val="000000"/>
                <w:sz w:val="20"/>
                <w:szCs w:val="20"/>
              </w:rPr>
              <w:t>ым номером 56:42:</w:t>
            </w:r>
            <w:r>
              <w:rPr>
                <w:color w:val="000000"/>
                <w:sz w:val="20"/>
                <w:szCs w:val="20"/>
              </w:rPr>
              <w:t>0219023</w:t>
            </w:r>
            <w:r w:rsidRPr="00BF5367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D2948" w:rsidRPr="00BF5367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19,80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2D2948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 w:rsidRPr="00BF5367">
              <w:rPr>
                <w:color w:val="000000"/>
                <w:sz w:val="20"/>
                <w:szCs w:val="20"/>
              </w:rPr>
              <w:t xml:space="preserve">Оренбургская область, </w:t>
            </w:r>
          </w:p>
          <w:p w:rsidR="002D2948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 w:rsidRPr="00BF5367">
              <w:rPr>
                <w:color w:val="000000"/>
                <w:sz w:val="20"/>
                <w:szCs w:val="20"/>
              </w:rPr>
              <w:t xml:space="preserve">г. Новотроицк, </w:t>
            </w:r>
          </w:p>
          <w:p w:rsidR="002D2948" w:rsidRPr="00BF5367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Железнодорожная, д. 2д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2D2948" w:rsidRDefault="002D2948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988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6702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0"/>
                <w:szCs w:val="20"/>
              </w:rPr>
              <w:t>Земельный участок с кадастровым номером 56:42:0213006:36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6702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5878,0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670248" w:rsidRDefault="00670248" w:rsidP="006702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местоположение установлено относительно ориентира, расположенного в </w:t>
            </w:r>
            <w:proofErr w:type="gramStart"/>
            <w:r>
              <w:rPr>
                <w:color w:val="000000"/>
                <w:sz w:val="20"/>
                <w:szCs w:val="20"/>
              </w:rPr>
              <w:t>границах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участка, ориентир «здание агентства ритуальных услуг», почтовый адрес ориентира: Оренбургская область, </w:t>
            </w:r>
          </w:p>
          <w:p w:rsidR="00670248" w:rsidRDefault="00670248" w:rsidP="006702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Новотроицк,</w:t>
            </w:r>
          </w:p>
          <w:p w:rsidR="000B6A56" w:rsidRDefault="00670248" w:rsidP="006702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>
              <w:rPr>
                <w:color w:val="000000"/>
                <w:sz w:val="20"/>
                <w:szCs w:val="20"/>
              </w:rPr>
              <w:t>Рудницкого</w:t>
            </w:r>
            <w:proofErr w:type="spellEnd"/>
            <w:r>
              <w:rPr>
                <w:color w:val="000000"/>
                <w:sz w:val="20"/>
                <w:szCs w:val="20"/>
              </w:rPr>
              <w:t>, д. 59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хозяйственного блока с кадастровым номером 56:42:0224006:1685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126,3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Оренбургская область,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Гагарина, д. 11 а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Нежилое помещение с кадастровым номером 56:42:0227015:47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162,6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 ул. Льва Толстого, д. 56/1, пом.7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с кадастровым номером 56:42:0229001:458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125,8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Оренбургская область,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</w:t>
            </w:r>
            <w:proofErr w:type="gramStart"/>
            <w:r>
              <w:rPr>
                <w:color w:val="000000"/>
                <w:sz w:val="19"/>
                <w:szCs w:val="19"/>
              </w:rPr>
              <w:t>Советская</w:t>
            </w:r>
            <w:proofErr w:type="gramEnd"/>
            <w:r>
              <w:rPr>
                <w:color w:val="000000"/>
                <w:sz w:val="19"/>
                <w:szCs w:val="19"/>
              </w:rPr>
              <w:t>, д. 16, помещение № 4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52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27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нежилое здание, литер В29, В30 с кадастровым номером 56:42:0218009:53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82,00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Оренбургская область,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Железнодорожная,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д. 2д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221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с кадастровым номером 56:42:0605001:49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14 000 000,0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 земельный участок расположен в восточной части кадастрового квартала 56:42:0605001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для сельскохозяйственного использования</w:t>
            </w:r>
          </w:p>
        </w:tc>
      </w:tr>
      <w:tr w:rsidR="000B6A56" w:rsidTr="002D2948">
        <w:trPr>
          <w:trHeight w:val="129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29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с кадастровым номером 56:42:0501001:19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1 500 000,0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 земельный участок расположен в южной  части кадастрового квартала 56:42:0501001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для сельскохозяйственного использования</w:t>
            </w:r>
          </w:p>
        </w:tc>
      </w:tr>
      <w:tr w:rsidR="000B6A56" w:rsidTr="002D2948">
        <w:trPr>
          <w:trHeight w:val="109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с кадастровым номером 56:42:0503001:126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599 987,0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для сельскохозяйственного использования</w:t>
            </w:r>
          </w:p>
        </w:tc>
      </w:tr>
      <w:tr w:rsidR="000B6A56" w:rsidTr="002D2948">
        <w:trPr>
          <w:trHeight w:val="1273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31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с кадастровым номером 56:42:0502001:63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300000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 земельный участок расположен в восточной части кадастрового квартала 56:42:0502001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для сельскохозяйственного использования</w:t>
            </w:r>
          </w:p>
        </w:tc>
      </w:tr>
      <w:tr w:rsidR="000B6A56" w:rsidTr="002D2948">
        <w:trPr>
          <w:trHeight w:val="1122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с кадастровым номером 56:42:0503001:125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200000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для сельскохозяйственного использования</w:t>
            </w:r>
          </w:p>
        </w:tc>
      </w:tr>
      <w:tr w:rsidR="000B6A56" w:rsidTr="002D2948">
        <w:trPr>
          <w:trHeight w:val="1549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33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с кадастровым номером 56:42:0603002:151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429 923,0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северная часть Новотроицкого кадастрового района и находится в </w:t>
            </w:r>
            <w:proofErr w:type="gramStart"/>
            <w:r>
              <w:rPr>
                <w:color w:val="000000"/>
                <w:sz w:val="19"/>
                <w:szCs w:val="19"/>
              </w:rPr>
              <w:t>кварталах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56:42:0603001; 56:42:0603002; 56:42:0604001; 56:42:0605001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для сельскохозяйственного использования</w:t>
            </w:r>
          </w:p>
        </w:tc>
      </w:tr>
      <w:tr w:rsidR="000B6A56" w:rsidTr="002D2948">
        <w:trPr>
          <w:trHeight w:val="1404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34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с кадастровым номером 56:42:0603002:152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3 373 526,0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северная часть Новотроицкого кадастрового района и находится в </w:t>
            </w:r>
            <w:proofErr w:type="gramStart"/>
            <w:r>
              <w:rPr>
                <w:color w:val="000000"/>
                <w:sz w:val="19"/>
                <w:szCs w:val="19"/>
              </w:rPr>
              <w:t>кварталах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56:42:0603001; 56:42:0603002; 56:42:0604001; 56:42:0605001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для сельскохозяйственного использования</w:t>
            </w:r>
          </w:p>
        </w:tc>
      </w:tr>
      <w:tr w:rsidR="000B6A56" w:rsidTr="002D2948">
        <w:trPr>
          <w:trHeight w:val="141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35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с кадастровым номером 56:42:0603002:153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339 938,0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северная часть Новотроицкого кадастрового района и находится в </w:t>
            </w:r>
            <w:proofErr w:type="gramStart"/>
            <w:r>
              <w:rPr>
                <w:color w:val="000000"/>
                <w:sz w:val="19"/>
                <w:szCs w:val="19"/>
              </w:rPr>
              <w:t>кварталах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56:42:0603001; 56:42:0603002; 56:42:0604001; 56:42:0605001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для сельскохозяйственного использования</w:t>
            </w: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с кадастровым номером 56:42:0104001:110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5 638 497,0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Российская Федерация, 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для сельскохозяйственного использования</w:t>
            </w:r>
          </w:p>
        </w:tc>
      </w:tr>
      <w:tr w:rsidR="000B6A56" w:rsidTr="002D2948">
        <w:trPr>
          <w:trHeight w:val="1372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37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административно бытового помещения цеха благоустройства, литер В31 с кадастровым номером 56:42:0217005:96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410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54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с кадастровым номером 56:42:0000000:3232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1 786 818,0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п. </w:t>
            </w:r>
            <w:proofErr w:type="spellStart"/>
            <w:r>
              <w:rPr>
                <w:color w:val="000000"/>
                <w:sz w:val="19"/>
                <w:szCs w:val="19"/>
              </w:rPr>
              <w:t>Крык-Пшак</w:t>
            </w:r>
            <w:proofErr w:type="spellEnd"/>
            <w:r>
              <w:rPr>
                <w:color w:val="000000"/>
                <w:sz w:val="19"/>
                <w:szCs w:val="19"/>
              </w:rPr>
              <w:t>, земельный участок расположен в юго-восточной части кадастрового квартала 56:42:0000000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для сельскохозяйственного использования</w:t>
            </w: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39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Одноэтажное здание </w:t>
            </w:r>
            <w:proofErr w:type="spellStart"/>
            <w:r>
              <w:rPr>
                <w:color w:val="000000"/>
                <w:sz w:val="19"/>
                <w:szCs w:val="19"/>
              </w:rPr>
              <w:t>электрогруппы</w:t>
            </w:r>
            <w:proofErr w:type="spellEnd"/>
            <w:r>
              <w:rPr>
                <w:color w:val="000000"/>
                <w:sz w:val="19"/>
                <w:szCs w:val="19"/>
              </w:rPr>
              <w:t>, литер В25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56:42:0217005:93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405,9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40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склад, литер В20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56:42:0217005:102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36,3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41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склада, литер В30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56:42:0217005:95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412,6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12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42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с кадастровым номером 56:42:0504001:31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309 088,0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 земельный участок расположен в северо-восточной части кадастрового квартала 56:42:0504001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для сельскохозяйственного использования</w:t>
            </w: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растворного узла, литер В23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56:42:0217005:99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163,2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37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44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нежилое основное строение, подземные ёмкости №1, 2,3,4, литер В21, В22, 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56:42:0217005:94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16,4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2538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45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Одноэтажное здание душевой, гараж для </w:t>
            </w:r>
            <w:proofErr w:type="spellStart"/>
            <w:r>
              <w:rPr>
                <w:color w:val="000000"/>
                <w:sz w:val="19"/>
                <w:szCs w:val="19"/>
              </w:rPr>
              <w:t>САГов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инструментальная,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склад, мастерской </w:t>
            </w:r>
            <w:proofErr w:type="spellStart"/>
            <w:r>
              <w:rPr>
                <w:color w:val="000000"/>
                <w:sz w:val="19"/>
                <w:szCs w:val="19"/>
              </w:rPr>
              <w:t>наладчконтролеров</w:t>
            </w:r>
            <w:proofErr w:type="spellEnd"/>
            <w:r>
              <w:rPr>
                <w:color w:val="000000"/>
                <w:sz w:val="19"/>
                <w:szCs w:val="19"/>
              </w:rPr>
              <w:t>, производственных помещений, бытовых помещений,  литер В12, В13, В14, В15, В16, В17, В18, В19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56:42:0217005:123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299,3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40076F" w:rsidTr="002D2948">
        <w:trPr>
          <w:trHeight w:val="844"/>
        </w:trPr>
        <w:tc>
          <w:tcPr>
            <w:tcW w:w="282" w:type="pct"/>
            <w:shd w:val="clear" w:color="auto" w:fill="auto"/>
            <w:vAlign w:val="center"/>
          </w:tcPr>
          <w:p w:rsidR="0040076F" w:rsidRDefault="0040076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40076F" w:rsidRPr="0040076F" w:rsidRDefault="0040076F" w:rsidP="00E677F0">
            <w:pPr>
              <w:jc w:val="center"/>
              <w:rPr>
                <w:color w:val="000000"/>
                <w:sz w:val="20"/>
                <w:szCs w:val="20"/>
              </w:rPr>
            </w:pPr>
            <w:r w:rsidRPr="0040076F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40076F" w:rsidRPr="0040076F" w:rsidRDefault="0040076F" w:rsidP="00E677F0">
            <w:pPr>
              <w:jc w:val="center"/>
              <w:rPr>
                <w:color w:val="000000"/>
                <w:sz w:val="20"/>
                <w:szCs w:val="20"/>
              </w:rPr>
            </w:pPr>
            <w:r w:rsidRPr="0040076F">
              <w:rPr>
                <w:color w:val="000000"/>
                <w:sz w:val="20"/>
                <w:szCs w:val="20"/>
              </w:rPr>
              <w:t>с кадастровым номером 56:42:0101001:9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40076F" w:rsidRPr="0040076F" w:rsidRDefault="0040076F" w:rsidP="00E677F0">
            <w:pPr>
              <w:jc w:val="center"/>
              <w:rPr>
                <w:color w:val="000000"/>
                <w:sz w:val="20"/>
                <w:szCs w:val="20"/>
              </w:rPr>
            </w:pPr>
            <w:r w:rsidRPr="0040076F">
              <w:rPr>
                <w:color w:val="000000"/>
                <w:sz w:val="20"/>
                <w:szCs w:val="20"/>
              </w:rPr>
              <w:t>3 391 879,0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40076F" w:rsidRPr="0040076F" w:rsidRDefault="0040076F" w:rsidP="00E677F0">
            <w:pPr>
              <w:jc w:val="center"/>
              <w:rPr>
                <w:color w:val="000000"/>
                <w:sz w:val="20"/>
                <w:szCs w:val="20"/>
              </w:rPr>
            </w:pPr>
            <w:r w:rsidRPr="0040076F">
              <w:rPr>
                <w:color w:val="000000"/>
                <w:sz w:val="20"/>
                <w:szCs w:val="20"/>
              </w:rPr>
              <w:t>Оренбургская область,</w:t>
            </w:r>
          </w:p>
          <w:p w:rsidR="0040076F" w:rsidRPr="0040076F" w:rsidRDefault="0040076F" w:rsidP="00E677F0">
            <w:pPr>
              <w:jc w:val="center"/>
              <w:rPr>
                <w:color w:val="000000"/>
                <w:sz w:val="20"/>
                <w:szCs w:val="20"/>
              </w:rPr>
            </w:pPr>
            <w:r w:rsidRPr="0040076F">
              <w:rPr>
                <w:color w:val="000000"/>
                <w:sz w:val="20"/>
                <w:szCs w:val="20"/>
              </w:rPr>
              <w:t>г. Новотроицк,</w:t>
            </w:r>
          </w:p>
          <w:p w:rsidR="0040076F" w:rsidRPr="0040076F" w:rsidRDefault="0040076F" w:rsidP="00E677F0">
            <w:pPr>
              <w:jc w:val="center"/>
              <w:rPr>
                <w:color w:val="000000"/>
                <w:sz w:val="20"/>
                <w:szCs w:val="20"/>
              </w:rPr>
            </w:pPr>
            <w:r w:rsidRPr="0040076F">
              <w:rPr>
                <w:color w:val="000000"/>
                <w:sz w:val="20"/>
                <w:szCs w:val="20"/>
              </w:rPr>
              <w:t>земельный участок расположен в юго-восточной части кадастрового квартала 56:42:0101001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40076F" w:rsidRPr="0040076F" w:rsidRDefault="0040076F" w:rsidP="00E677F0">
            <w:pPr>
              <w:jc w:val="center"/>
              <w:rPr>
                <w:color w:val="000000"/>
                <w:sz w:val="20"/>
                <w:szCs w:val="20"/>
              </w:rPr>
            </w:pPr>
            <w:r w:rsidRPr="0040076F">
              <w:rPr>
                <w:color w:val="000000"/>
                <w:sz w:val="20"/>
                <w:szCs w:val="20"/>
              </w:rPr>
              <w:t>для сельскохозяйственного использования</w:t>
            </w:r>
          </w:p>
        </w:tc>
      </w:tr>
      <w:tr w:rsidR="002D2948" w:rsidTr="002D2948">
        <w:trPr>
          <w:trHeight w:val="984"/>
        </w:trPr>
        <w:tc>
          <w:tcPr>
            <w:tcW w:w="282" w:type="pct"/>
            <w:shd w:val="clear" w:color="auto" w:fill="auto"/>
            <w:vAlign w:val="center"/>
          </w:tcPr>
          <w:p w:rsidR="002D2948" w:rsidRDefault="002D29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47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2D2948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Часть </w:t>
            </w:r>
            <w:proofErr w:type="gramStart"/>
            <w:r>
              <w:rPr>
                <w:color w:val="000000"/>
                <w:sz w:val="20"/>
                <w:szCs w:val="20"/>
              </w:rPr>
              <w:t>нежилого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2D2948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помещения № 2 </w:t>
            </w:r>
          </w:p>
          <w:p w:rsidR="002D2948" w:rsidRPr="00BF5367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 кадастров</w:t>
            </w:r>
            <w:r w:rsidRPr="00BF5367">
              <w:rPr>
                <w:color w:val="000000"/>
                <w:sz w:val="20"/>
                <w:szCs w:val="20"/>
              </w:rPr>
              <w:t>ым номером 56:42:</w:t>
            </w:r>
            <w:r>
              <w:rPr>
                <w:color w:val="000000"/>
                <w:sz w:val="20"/>
                <w:szCs w:val="20"/>
              </w:rPr>
              <w:t>0217001</w:t>
            </w:r>
            <w:r w:rsidRPr="00BF5367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D2948" w:rsidRPr="00BF5367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52,2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2D2948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 w:rsidRPr="00BF5367">
              <w:rPr>
                <w:color w:val="000000"/>
                <w:sz w:val="20"/>
                <w:szCs w:val="20"/>
              </w:rPr>
              <w:t xml:space="preserve">Оренбургская область, </w:t>
            </w:r>
          </w:p>
          <w:p w:rsidR="002D2948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 w:rsidRPr="00BF5367">
              <w:rPr>
                <w:color w:val="000000"/>
                <w:sz w:val="20"/>
                <w:szCs w:val="20"/>
              </w:rPr>
              <w:t xml:space="preserve">г. Новотроицк, </w:t>
            </w:r>
          </w:p>
          <w:p w:rsidR="002D2948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Ломоносова, </w:t>
            </w:r>
          </w:p>
          <w:p w:rsidR="002D2948" w:rsidRPr="00BF5367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2D2948" w:rsidRPr="00BF5367" w:rsidRDefault="002D2948" w:rsidP="001F51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B6A56" w:rsidTr="002D2948">
        <w:trPr>
          <w:trHeight w:val="966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48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комплекса оздоровительного, литер В10, В11,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56:42:0217005:92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240,0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272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49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склада, столярной мастерской, литер В26, В27, В27, В28, В29,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56:42:0217005:101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579,3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413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50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механической мастерской, инструментальная литер В3, В</w:t>
            </w:r>
            <w:proofErr w:type="gramStart"/>
            <w:r>
              <w:rPr>
                <w:color w:val="000000"/>
                <w:sz w:val="19"/>
                <w:szCs w:val="19"/>
              </w:rPr>
              <w:t>4</w:t>
            </w:r>
            <w:proofErr w:type="gramEnd"/>
            <w:r>
              <w:rPr>
                <w:color w:val="000000"/>
                <w:sz w:val="19"/>
                <w:szCs w:val="19"/>
              </w:rPr>
              <w:t>, В5, В6, В7, В8, В9,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56:42:0217005:97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679,0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128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51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с кадастровым номером 56:42:0408001:13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9 050 614,0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  земельный участок расположен в южной части  кадастрового квартала 56:42:0408001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для сельскохозяйственного использования</w:t>
            </w: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52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№ 3с кадастровым номером 56:42:0226009:205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119,87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пер. Студенческий, д. 5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6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53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Нежилое помещение № 3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56:42:0217001:56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240,5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Ломоносова, д. 1, помещение № 3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Нежилое здание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56:42:0213006:47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430,4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</w:t>
            </w:r>
            <w:proofErr w:type="spellStart"/>
            <w:r>
              <w:rPr>
                <w:color w:val="000000"/>
                <w:sz w:val="19"/>
                <w:szCs w:val="19"/>
              </w:rPr>
              <w:t>Рудницкого</w:t>
            </w:r>
            <w:proofErr w:type="spellEnd"/>
            <w:r>
              <w:rPr>
                <w:color w:val="000000"/>
                <w:sz w:val="19"/>
                <w:szCs w:val="19"/>
              </w:rPr>
              <w:t>, 59.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76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Нежилое здание с кадастровым номером 56:42:0405001:230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958,5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с. </w:t>
            </w:r>
            <w:proofErr w:type="spellStart"/>
            <w:r>
              <w:rPr>
                <w:color w:val="000000"/>
                <w:sz w:val="19"/>
                <w:szCs w:val="19"/>
              </w:rPr>
              <w:t>Хабарное</w:t>
            </w:r>
            <w:proofErr w:type="spellEnd"/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277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56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1-4 этажное здание гаража для стоянки тракторной техники, гараж, литер</w:t>
            </w:r>
            <w:proofErr w:type="gramStart"/>
            <w:r>
              <w:rPr>
                <w:color w:val="000000"/>
                <w:sz w:val="19"/>
                <w:szCs w:val="19"/>
              </w:rPr>
              <w:t xml:space="preserve"> В</w:t>
            </w:r>
            <w:proofErr w:type="gramEnd"/>
            <w:r>
              <w:rPr>
                <w:color w:val="000000"/>
                <w:sz w:val="19"/>
                <w:szCs w:val="19"/>
              </w:rPr>
              <w:t>, В1, В2,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56:42:0217005:100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1850,0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780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с кадастровым номером 56:42:0217005:2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17877,0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323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гаража контрольно-пропускного пункта литер В32, В33,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56:42:0217005:98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135,6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59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эстакады кислородной литер В24,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56:42:0217005:103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22,3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Лысова, 11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№5 с кадастровым номером 56:42:0218001:643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16,7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Уметбаева, д. 5а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61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№1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56:42:0000000:1610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12,9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Уметбаева, д. 5а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Часть встроенного нежилого помещения №4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56:42:0226009:468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209,4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пер. Студенческий, д. 5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Часть встроенного нежилого помещения №4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56:42:0226009:468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28,7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пер. Студенческий, д. 5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64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670248" w:rsidRDefault="00670248" w:rsidP="006702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Нежилое здание</w:t>
            </w:r>
          </w:p>
          <w:p w:rsidR="000B6A56" w:rsidRDefault="00670248" w:rsidP="006702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0"/>
                <w:szCs w:val="20"/>
              </w:rPr>
              <w:t>гаража, склада с кадастровым номером 56:42:0213006:49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670248" w:rsidP="006702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  <w:r w:rsidR="00DD2448">
              <w:rPr>
                <w:color w:val="000000"/>
                <w:sz w:val="19"/>
                <w:szCs w:val="19"/>
              </w:rPr>
              <w:t>8</w:t>
            </w:r>
            <w:r>
              <w:rPr>
                <w:color w:val="000000"/>
                <w:sz w:val="19"/>
                <w:szCs w:val="19"/>
              </w:rPr>
              <w:t>0</w:t>
            </w:r>
            <w:r w:rsidR="00DD2448">
              <w:rPr>
                <w:color w:val="000000"/>
                <w:sz w:val="19"/>
                <w:szCs w:val="19"/>
              </w:rPr>
              <w:t>,</w:t>
            </w: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670248" w:rsidRDefault="00670248" w:rsidP="006702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Оренбургская область, </w:t>
            </w:r>
          </w:p>
          <w:p w:rsidR="00670248" w:rsidRDefault="00670248" w:rsidP="006702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г. Новотроицк, </w:t>
            </w:r>
          </w:p>
          <w:p w:rsidR="000B6A56" w:rsidRDefault="00670248" w:rsidP="006702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>
              <w:rPr>
                <w:color w:val="000000"/>
                <w:sz w:val="20"/>
                <w:szCs w:val="20"/>
              </w:rPr>
              <w:t>Рудницкого</w:t>
            </w:r>
            <w:proofErr w:type="spellEnd"/>
            <w:r>
              <w:rPr>
                <w:color w:val="000000"/>
                <w:sz w:val="20"/>
                <w:szCs w:val="20"/>
              </w:rPr>
              <w:t>, д. 59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65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№ 2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56:42:0218002:699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123,3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ул. Мира, д. 18б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66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№ 1 с кадастровым номером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56:42:0226009:203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87,7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г. Новотроицк,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пер. </w:t>
            </w:r>
            <w:proofErr w:type="gramStart"/>
            <w:r>
              <w:rPr>
                <w:color w:val="000000"/>
                <w:sz w:val="19"/>
                <w:szCs w:val="19"/>
              </w:rPr>
              <w:t>Студенческий</w:t>
            </w:r>
            <w:proofErr w:type="gramEnd"/>
            <w:r>
              <w:rPr>
                <w:color w:val="000000"/>
                <w:sz w:val="19"/>
                <w:szCs w:val="19"/>
              </w:rPr>
              <w:t>, д. 5, помещение № 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67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Двухэтажное здание склада готовой продукции, бытовых помещений с кадастровым номером 56:42:0219023:42 литер В37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352,9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Оренбургская область,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Железнодорожная,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д. 2д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68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склада для песка, литер В34, В35, В36 с кадастровым номером 56:42:0219023:44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220,40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Оренбургская область,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Железнодорожная,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д. 2д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69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Одноэтажное здание склада с кадастровым номером 56:42:0219023:47 литер В31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130,5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Оренбургская область,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 Новотроицк,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ул. Железнодорожная, </w:t>
            </w:r>
          </w:p>
          <w:p w:rsidR="000B6A56" w:rsidRDefault="00DD244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д. 2д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B6A56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70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Встроенное нежилое помещение №1 с кадастровым номером 56:42:0228003:1108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0B6A56" w:rsidRDefault="00DD2448" w:rsidP="008E3659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30,4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0B6A56" w:rsidRDefault="00DD244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Оренбургская область, г.Новотроицк, ул</w:t>
            </w:r>
            <w:proofErr w:type="gramStart"/>
            <w:r>
              <w:rPr>
                <w:color w:val="000000"/>
                <w:sz w:val="19"/>
                <w:szCs w:val="19"/>
              </w:rPr>
              <w:t>.С</w:t>
            </w:r>
            <w:proofErr w:type="gramEnd"/>
            <w:r>
              <w:rPr>
                <w:color w:val="000000"/>
                <w:sz w:val="19"/>
                <w:szCs w:val="19"/>
              </w:rPr>
              <w:t>оветская, д.71, помещение №1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0B6A56" w:rsidRDefault="000B6A56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8E3659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8E3659" w:rsidRPr="008E3659" w:rsidRDefault="008E3659" w:rsidP="00C02FC7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>71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8E3659" w:rsidRPr="008E3659" w:rsidRDefault="008E3659" w:rsidP="00C02FC7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>Земельный участок с кадастровым номером 56:42:0000000:58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8E3659" w:rsidRPr="008E3659" w:rsidRDefault="008E3659" w:rsidP="008E3659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17932987,0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8E3659" w:rsidRPr="008E3659" w:rsidRDefault="008E3659" w:rsidP="00C02FC7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8E3659" w:rsidRPr="008E3659" w:rsidRDefault="008E3659" w:rsidP="00C02FC7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>г. Новотроицк, земельный участок расположен в северной части Новотроицкого кадастрового района и находится в кварталах 56:42:0603001; 56:42:0603002; 56:42:0604001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8E3659" w:rsidRDefault="008E3659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670248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670248" w:rsidRDefault="0067024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72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670248" w:rsidRPr="008E3659" w:rsidRDefault="00670248" w:rsidP="00670248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>Нежилое здание гаража</w:t>
            </w:r>
          </w:p>
          <w:p w:rsidR="00670248" w:rsidRDefault="00670248" w:rsidP="00670248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>с кадастровым номером 56:42:0213006:46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670248" w:rsidRDefault="0067024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98,2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670248" w:rsidRPr="008E3659" w:rsidRDefault="00670248" w:rsidP="00670248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>Оренбургская область,</w:t>
            </w:r>
          </w:p>
          <w:p w:rsidR="00670248" w:rsidRPr="008E3659" w:rsidRDefault="00670248" w:rsidP="00670248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>г. Новотроицк,</w:t>
            </w:r>
          </w:p>
          <w:p w:rsidR="00670248" w:rsidRDefault="00670248" w:rsidP="00670248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 xml:space="preserve">ул. </w:t>
            </w:r>
            <w:proofErr w:type="spellStart"/>
            <w:r w:rsidRPr="008E3659">
              <w:rPr>
                <w:color w:val="000000"/>
                <w:sz w:val="19"/>
                <w:szCs w:val="19"/>
              </w:rPr>
              <w:t>Рудницкого</w:t>
            </w:r>
            <w:proofErr w:type="spellEnd"/>
            <w:r w:rsidRPr="008E3659">
              <w:rPr>
                <w:color w:val="000000"/>
                <w:sz w:val="19"/>
                <w:szCs w:val="19"/>
              </w:rPr>
              <w:t>, д. 59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670248" w:rsidRDefault="00670248">
            <w:pPr>
              <w:snapToGri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8E3659" w:rsidTr="002D2948">
        <w:trPr>
          <w:trHeight w:val="1035"/>
        </w:trPr>
        <w:tc>
          <w:tcPr>
            <w:tcW w:w="282" w:type="pct"/>
            <w:shd w:val="clear" w:color="auto" w:fill="auto"/>
            <w:vAlign w:val="center"/>
          </w:tcPr>
          <w:p w:rsidR="008E3659" w:rsidRPr="008E3659" w:rsidRDefault="008E3659" w:rsidP="00C02FC7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>73</w:t>
            </w:r>
          </w:p>
        </w:tc>
        <w:tc>
          <w:tcPr>
            <w:tcW w:w="1532" w:type="pct"/>
            <w:shd w:val="clear" w:color="auto" w:fill="auto"/>
            <w:vAlign w:val="center"/>
          </w:tcPr>
          <w:p w:rsidR="008E3659" w:rsidRPr="008E3659" w:rsidRDefault="008E3659" w:rsidP="00C02FC7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>Земельный участок с кадастровым номером 56:42:0604001:230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8E3659" w:rsidRPr="008E3659" w:rsidRDefault="008E3659" w:rsidP="00C02FC7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 xml:space="preserve">305 400,0                                                                          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8E3659" w:rsidRPr="008E3659" w:rsidRDefault="008E3659" w:rsidP="00C02FC7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 xml:space="preserve">Оренбургская область, </w:t>
            </w:r>
          </w:p>
          <w:p w:rsidR="008E3659" w:rsidRPr="008E3659" w:rsidRDefault="008E3659" w:rsidP="00C02FC7">
            <w:pPr>
              <w:jc w:val="center"/>
              <w:rPr>
                <w:color w:val="000000"/>
                <w:sz w:val="19"/>
                <w:szCs w:val="19"/>
              </w:rPr>
            </w:pPr>
            <w:r w:rsidRPr="008E3659">
              <w:rPr>
                <w:color w:val="000000"/>
                <w:sz w:val="19"/>
                <w:szCs w:val="19"/>
              </w:rPr>
              <w:t>г. Новотроицк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8E3659" w:rsidRDefault="008E3659" w:rsidP="00C02FC7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B6A56" w:rsidRDefault="000B6A56">
      <w:pPr>
        <w:rPr>
          <w:sz w:val="22"/>
          <w:szCs w:val="22"/>
        </w:rPr>
      </w:pPr>
    </w:p>
    <w:p w:rsidR="000B6A56" w:rsidRDefault="000B6A56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BA43C7" w:rsidRDefault="00BA43C7" w:rsidP="00BA43C7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* Для земельных участков указываются кадастровый номер земельного участка.</w:t>
      </w:r>
    </w:p>
    <w:p w:rsidR="00BA43C7" w:rsidRDefault="00BA43C7" w:rsidP="00BA43C7">
      <w:pPr>
        <w:widowControl w:val="0"/>
        <w:tabs>
          <w:tab w:val="left" w:pos="1610"/>
        </w:tabs>
        <w:autoSpaceDE w:val="0"/>
        <w:autoSpaceDN w:val="0"/>
        <w:adjustRightInd w:val="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** Для земельных участков указываются категория земель, вид разрешенного использования.</w:t>
      </w:r>
    </w:p>
    <w:p w:rsidR="00BA43C7" w:rsidRPr="008E3659" w:rsidRDefault="00BA43C7" w:rsidP="00BA43C7">
      <w:pPr>
        <w:widowControl w:val="0"/>
        <w:tabs>
          <w:tab w:val="left" w:pos="1610"/>
        </w:tabs>
        <w:autoSpaceDE w:val="0"/>
        <w:autoSpaceDN w:val="0"/>
        <w:adjustRightInd w:val="0"/>
        <w:rPr>
          <w:sz w:val="26"/>
          <w:szCs w:val="26"/>
          <w:lang w:eastAsia="en-US"/>
        </w:rPr>
      </w:pPr>
    </w:p>
    <w:p w:rsidR="00BA43C7" w:rsidRPr="008E3659" w:rsidRDefault="00BA43C7" w:rsidP="00BA43C7">
      <w:pPr>
        <w:widowControl w:val="0"/>
        <w:tabs>
          <w:tab w:val="left" w:pos="1610"/>
        </w:tabs>
        <w:autoSpaceDE w:val="0"/>
        <w:autoSpaceDN w:val="0"/>
        <w:adjustRightInd w:val="0"/>
        <w:rPr>
          <w:sz w:val="26"/>
          <w:szCs w:val="26"/>
          <w:lang w:eastAsia="en-US"/>
        </w:rPr>
      </w:pPr>
    </w:p>
    <w:sectPr w:rsidR="00BA43C7" w:rsidRPr="008E3659" w:rsidSect="00C322F3">
      <w:headerReference w:type="default" r:id="rId8"/>
      <w:headerReference w:type="first" r:id="rId9"/>
      <w:pgSz w:w="11906" w:h="16838"/>
      <w:pgMar w:top="1276" w:right="99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8C4" w:rsidRDefault="009478C4">
      <w:r>
        <w:separator/>
      </w:r>
    </w:p>
  </w:endnote>
  <w:endnote w:type="continuationSeparator" w:id="0">
    <w:p w:rsidR="009478C4" w:rsidRDefault="00947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8C4" w:rsidRDefault="009478C4">
      <w:r>
        <w:separator/>
      </w:r>
    </w:p>
  </w:footnote>
  <w:footnote w:type="continuationSeparator" w:id="0">
    <w:p w:rsidR="009478C4" w:rsidRDefault="00947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39" w:rsidRDefault="00F40B3C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1F5139" w:rsidRDefault="00F40B3C">
                <w:pPr>
                  <w:pStyle w:val="a7"/>
                </w:pPr>
                <w:fldSimple w:instr=" PAGE  \* MERGEFORMAT ">
                  <w:r w:rsidR="00D43223"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39" w:rsidRDefault="001F513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969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/>
  <w:rsids>
    <w:rsidRoot w:val="00780CDC"/>
    <w:rsid w:val="00006887"/>
    <w:rsid w:val="000148D7"/>
    <w:rsid w:val="00044923"/>
    <w:rsid w:val="00061D2E"/>
    <w:rsid w:val="00074D1F"/>
    <w:rsid w:val="00081792"/>
    <w:rsid w:val="00086689"/>
    <w:rsid w:val="0009185D"/>
    <w:rsid w:val="000948F5"/>
    <w:rsid w:val="000A0168"/>
    <w:rsid w:val="000B240D"/>
    <w:rsid w:val="000B6A56"/>
    <w:rsid w:val="000B7261"/>
    <w:rsid w:val="000B78C8"/>
    <w:rsid w:val="000E64D5"/>
    <w:rsid w:val="000F431C"/>
    <w:rsid w:val="00100874"/>
    <w:rsid w:val="00147B8A"/>
    <w:rsid w:val="001A33D5"/>
    <w:rsid w:val="001A65BB"/>
    <w:rsid w:val="001A6633"/>
    <w:rsid w:val="001C2222"/>
    <w:rsid w:val="001C7372"/>
    <w:rsid w:val="001F5139"/>
    <w:rsid w:val="00213E9A"/>
    <w:rsid w:val="0021544C"/>
    <w:rsid w:val="00225BC7"/>
    <w:rsid w:val="00232CE7"/>
    <w:rsid w:val="00245436"/>
    <w:rsid w:val="002563A5"/>
    <w:rsid w:val="00271912"/>
    <w:rsid w:val="00272DDC"/>
    <w:rsid w:val="00277017"/>
    <w:rsid w:val="00292BAB"/>
    <w:rsid w:val="00293391"/>
    <w:rsid w:val="002A546D"/>
    <w:rsid w:val="002A564F"/>
    <w:rsid w:val="002D2948"/>
    <w:rsid w:val="002E1493"/>
    <w:rsid w:val="00302612"/>
    <w:rsid w:val="003378CA"/>
    <w:rsid w:val="00343AE7"/>
    <w:rsid w:val="00351318"/>
    <w:rsid w:val="0037553D"/>
    <w:rsid w:val="00384DF4"/>
    <w:rsid w:val="0039141C"/>
    <w:rsid w:val="0039192C"/>
    <w:rsid w:val="003942A1"/>
    <w:rsid w:val="00397569"/>
    <w:rsid w:val="003A126F"/>
    <w:rsid w:val="003A5712"/>
    <w:rsid w:val="003B2B37"/>
    <w:rsid w:val="003C4253"/>
    <w:rsid w:val="003D1FFB"/>
    <w:rsid w:val="003E4E01"/>
    <w:rsid w:val="003F05BD"/>
    <w:rsid w:val="003F72BE"/>
    <w:rsid w:val="0040076F"/>
    <w:rsid w:val="0041264F"/>
    <w:rsid w:val="00413C34"/>
    <w:rsid w:val="00423A67"/>
    <w:rsid w:val="00423B89"/>
    <w:rsid w:val="00425779"/>
    <w:rsid w:val="0043051B"/>
    <w:rsid w:val="00441AB5"/>
    <w:rsid w:val="00442483"/>
    <w:rsid w:val="00453546"/>
    <w:rsid w:val="00462B3E"/>
    <w:rsid w:val="004B1E0F"/>
    <w:rsid w:val="004D19FF"/>
    <w:rsid w:val="004E420B"/>
    <w:rsid w:val="004E45BB"/>
    <w:rsid w:val="004E722B"/>
    <w:rsid w:val="004F3D66"/>
    <w:rsid w:val="00500F17"/>
    <w:rsid w:val="00502D30"/>
    <w:rsid w:val="00505CD7"/>
    <w:rsid w:val="005129FC"/>
    <w:rsid w:val="00526939"/>
    <w:rsid w:val="005465F0"/>
    <w:rsid w:val="00565459"/>
    <w:rsid w:val="0057117C"/>
    <w:rsid w:val="005755B9"/>
    <w:rsid w:val="00577AB8"/>
    <w:rsid w:val="00582170"/>
    <w:rsid w:val="00584CF0"/>
    <w:rsid w:val="00592F7E"/>
    <w:rsid w:val="005A2720"/>
    <w:rsid w:val="005A46A0"/>
    <w:rsid w:val="005B5B3D"/>
    <w:rsid w:val="005C2297"/>
    <w:rsid w:val="005C22DF"/>
    <w:rsid w:val="005C644B"/>
    <w:rsid w:val="005D49B3"/>
    <w:rsid w:val="00603D39"/>
    <w:rsid w:val="00606C86"/>
    <w:rsid w:val="00614180"/>
    <w:rsid w:val="006526C9"/>
    <w:rsid w:val="00670248"/>
    <w:rsid w:val="0067448D"/>
    <w:rsid w:val="00677E20"/>
    <w:rsid w:val="006909E8"/>
    <w:rsid w:val="00695374"/>
    <w:rsid w:val="006B564B"/>
    <w:rsid w:val="006B5A58"/>
    <w:rsid w:val="006B5ACE"/>
    <w:rsid w:val="006E2563"/>
    <w:rsid w:val="007054EE"/>
    <w:rsid w:val="00707069"/>
    <w:rsid w:val="00741727"/>
    <w:rsid w:val="00762E9F"/>
    <w:rsid w:val="00777F0D"/>
    <w:rsid w:val="00780CDC"/>
    <w:rsid w:val="00781D99"/>
    <w:rsid w:val="0078341F"/>
    <w:rsid w:val="00783F2B"/>
    <w:rsid w:val="007846BF"/>
    <w:rsid w:val="00785B4B"/>
    <w:rsid w:val="00795586"/>
    <w:rsid w:val="007A7D0C"/>
    <w:rsid w:val="007F5A33"/>
    <w:rsid w:val="007F5AE0"/>
    <w:rsid w:val="00804200"/>
    <w:rsid w:val="008042BD"/>
    <w:rsid w:val="00815D8B"/>
    <w:rsid w:val="008212A3"/>
    <w:rsid w:val="0082633A"/>
    <w:rsid w:val="00847A8F"/>
    <w:rsid w:val="00854922"/>
    <w:rsid w:val="00867400"/>
    <w:rsid w:val="008836E7"/>
    <w:rsid w:val="00886F4F"/>
    <w:rsid w:val="008876BC"/>
    <w:rsid w:val="00892FA4"/>
    <w:rsid w:val="008B1853"/>
    <w:rsid w:val="008B6C54"/>
    <w:rsid w:val="008C1FE0"/>
    <w:rsid w:val="008D1A14"/>
    <w:rsid w:val="008D37D9"/>
    <w:rsid w:val="008D4D2F"/>
    <w:rsid w:val="008E3659"/>
    <w:rsid w:val="008E4210"/>
    <w:rsid w:val="008F5002"/>
    <w:rsid w:val="008F58F0"/>
    <w:rsid w:val="008F7F0C"/>
    <w:rsid w:val="009169A3"/>
    <w:rsid w:val="009243FE"/>
    <w:rsid w:val="009251E1"/>
    <w:rsid w:val="009425EA"/>
    <w:rsid w:val="009478C4"/>
    <w:rsid w:val="00947C77"/>
    <w:rsid w:val="00954EF8"/>
    <w:rsid w:val="0096546E"/>
    <w:rsid w:val="00967BB7"/>
    <w:rsid w:val="0097208F"/>
    <w:rsid w:val="009819DB"/>
    <w:rsid w:val="0098206D"/>
    <w:rsid w:val="00984EE0"/>
    <w:rsid w:val="00990FCC"/>
    <w:rsid w:val="009B75B4"/>
    <w:rsid w:val="009C05FB"/>
    <w:rsid w:val="009E1CF8"/>
    <w:rsid w:val="009F1B06"/>
    <w:rsid w:val="009F3D63"/>
    <w:rsid w:val="009F531B"/>
    <w:rsid w:val="00A0100A"/>
    <w:rsid w:val="00A24743"/>
    <w:rsid w:val="00A2611D"/>
    <w:rsid w:val="00A27FCD"/>
    <w:rsid w:val="00A41D0B"/>
    <w:rsid w:val="00A52486"/>
    <w:rsid w:val="00A54E68"/>
    <w:rsid w:val="00A7672D"/>
    <w:rsid w:val="00A83965"/>
    <w:rsid w:val="00A87EB5"/>
    <w:rsid w:val="00AE3B66"/>
    <w:rsid w:val="00AE53F4"/>
    <w:rsid w:val="00AF6618"/>
    <w:rsid w:val="00B027DB"/>
    <w:rsid w:val="00B24823"/>
    <w:rsid w:val="00B45FE5"/>
    <w:rsid w:val="00B5043B"/>
    <w:rsid w:val="00B53A2C"/>
    <w:rsid w:val="00B53D08"/>
    <w:rsid w:val="00B57BE9"/>
    <w:rsid w:val="00B709ED"/>
    <w:rsid w:val="00B7663B"/>
    <w:rsid w:val="00B80C7D"/>
    <w:rsid w:val="00B8327F"/>
    <w:rsid w:val="00BA3123"/>
    <w:rsid w:val="00BA43C7"/>
    <w:rsid w:val="00BB24F7"/>
    <w:rsid w:val="00BC7B10"/>
    <w:rsid w:val="00BE1BE1"/>
    <w:rsid w:val="00C13581"/>
    <w:rsid w:val="00C14848"/>
    <w:rsid w:val="00C26396"/>
    <w:rsid w:val="00C308F0"/>
    <w:rsid w:val="00C322F3"/>
    <w:rsid w:val="00C40279"/>
    <w:rsid w:val="00C41431"/>
    <w:rsid w:val="00C50E57"/>
    <w:rsid w:val="00C549E6"/>
    <w:rsid w:val="00C61D0B"/>
    <w:rsid w:val="00C66E9F"/>
    <w:rsid w:val="00C700FB"/>
    <w:rsid w:val="00C947F8"/>
    <w:rsid w:val="00CC4D5A"/>
    <w:rsid w:val="00CE0D75"/>
    <w:rsid w:val="00CE4465"/>
    <w:rsid w:val="00CF47EE"/>
    <w:rsid w:val="00CF5E64"/>
    <w:rsid w:val="00D11EF8"/>
    <w:rsid w:val="00D15952"/>
    <w:rsid w:val="00D31E58"/>
    <w:rsid w:val="00D3358F"/>
    <w:rsid w:val="00D43223"/>
    <w:rsid w:val="00D6143E"/>
    <w:rsid w:val="00D86C09"/>
    <w:rsid w:val="00DB2E20"/>
    <w:rsid w:val="00DC2812"/>
    <w:rsid w:val="00DD2448"/>
    <w:rsid w:val="00DD2AB6"/>
    <w:rsid w:val="00DF7556"/>
    <w:rsid w:val="00E31203"/>
    <w:rsid w:val="00E42276"/>
    <w:rsid w:val="00E467F9"/>
    <w:rsid w:val="00E61678"/>
    <w:rsid w:val="00E61D1D"/>
    <w:rsid w:val="00EA0E96"/>
    <w:rsid w:val="00EC78BC"/>
    <w:rsid w:val="00ED36A6"/>
    <w:rsid w:val="00ED4182"/>
    <w:rsid w:val="00EF58E9"/>
    <w:rsid w:val="00EF7F38"/>
    <w:rsid w:val="00F35D3E"/>
    <w:rsid w:val="00F40B3C"/>
    <w:rsid w:val="00F478D7"/>
    <w:rsid w:val="00F524FD"/>
    <w:rsid w:val="00F6283F"/>
    <w:rsid w:val="00F6580C"/>
    <w:rsid w:val="00F7600A"/>
    <w:rsid w:val="00F83EDD"/>
    <w:rsid w:val="00FA7A1C"/>
    <w:rsid w:val="00FB27EB"/>
    <w:rsid w:val="00FB7D99"/>
    <w:rsid w:val="00FC56FF"/>
    <w:rsid w:val="00FD051E"/>
    <w:rsid w:val="0C333DD5"/>
    <w:rsid w:val="2B7C18BD"/>
    <w:rsid w:val="2C855898"/>
    <w:rsid w:val="70D33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F3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322F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C322F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C322F3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C322F3"/>
    <w:pPr>
      <w:jc w:val="center"/>
    </w:pPr>
    <w:rPr>
      <w:b/>
      <w:bCs/>
      <w:sz w:val="36"/>
    </w:rPr>
  </w:style>
  <w:style w:type="paragraph" w:styleId="a7">
    <w:name w:val="header"/>
    <w:basedOn w:val="a"/>
    <w:uiPriority w:val="99"/>
    <w:semiHidden/>
    <w:unhideWhenUsed/>
    <w:qFormat/>
    <w:rsid w:val="00C322F3"/>
    <w:pPr>
      <w:tabs>
        <w:tab w:val="center" w:pos="4153"/>
        <w:tab w:val="right" w:pos="8306"/>
      </w:tabs>
    </w:pPr>
  </w:style>
  <w:style w:type="paragraph" w:styleId="a8">
    <w:name w:val="Body Text"/>
    <w:basedOn w:val="a"/>
    <w:link w:val="a9"/>
    <w:qFormat/>
    <w:rsid w:val="00C322F3"/>
    <w:pPr>
      <w:jc w:val="both"/>
    </w:pPr>
    <w:rPr>
      <w:sz w:val="28"/>
    </w:rPr>
  </w:style>
  <w:style w:type="paragraph" w:styleId="aa">
    <w:name w:val="footer"/>
    <w:basedOn w:val="a"/>
    <w:uiPriority w:val="99"/>
    <w:semiHidden/>
    <w:unhideWhenUsed/>
    <w:qFormat/>
    <w:rsid w:val="00C322F3"/>
    <w:pPr>
      <w:tabs>
        <w:tab w:val="center" w:pos="4153"/>
        <w:tab w:val="right" w:pos="8306"/>
      </w:tabs>
    </w:pPr>
  </w:style>
  <w:style w:type="table" w:styleId="ab">
    <w:name w:val="Table Grid"/>
    <w:basedOn w:val="a1"/>
    <w:uiPriority w:val="59"/>
    <w:qFormat/>
    <w:rsid w:val="00C322F3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qFormat/>
    <w:rsid w:val="00C322F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c">
    <w:name w:val="List Paragraph"/>
    <w:basedOn w:val="a"/>
    <w:uiPriority w:val="34"/>
    <w:qFormat/>
    <w:rsid w:val="00C322F3"/>
    <w:pPr>
      <w:ind w:left="720"/>
      <w:contextualSpacing/>
    </w:pPr>
  </w:style>
  <w:style w:type="character" w:customStyle="1" w:styleId="ad">
    <w:name w:val="Цветовое выделение"/>
    <w:uiPriority w:val="99"/>
    <w:qFormat/>
    <w:rsid w:val="00C322F3"/>
    <w:rPr>
      <w:b/>
      <w:color w:val="26282F"/>
      <w:sz w:val="26"/>
    </w:rPr>
  </w:style>
  <w:style w:type="character" w:customStyle="1" w:styleId="FontStyle19">
    <w:name w:val="Font Style19"/>
    <w:uiPriority w:val="99"/>
    <w:rsid w:val="00C322F3"/>
    <w:rPr>
      <w:rFonts w:ascii="Times New Roman" w:hAnsi="Times New Roman"/>
      <w:sz w:val="26"/>
    </w:rPr>
  </w:style>
  <w:style w:type="paragraph" w:customStyle="1" w:styleId="Style9">
    <w:name w:val="Style9"/>
    <w:basedOn w:val="a"/>
    <w:uiPriority w:val="99"/>
    <w:qFormat/>
    <w:rsid w:val="00C322F3"/>
    <w:pPr>
      <w:widowControl w:val="0"/>
      <w:autoSpaceDE w:val="0"/>
      <w:autoSpaceDN w:val="0"/>
      <w:adjustRightInd w:val="0"/>
      <w:spacing w:line="307" w:lineRule="exact"/>
      <w:ind w:firstLine="653"/>
      <w:jc w:val="both"/>
    </w:pPr>
  </w:style>
  <w:style w:type="paragraph" w:customStyle="1" w:styleId="Style2">
    <w:name w:val="Style2"/>
    <w:basedOn w:val="a"/>
    <w:uiPriority w:val="99"/>
    <w:rsid w:val="00C322F3"/>
    <w:pPr>
      <w:widowControl w:val="0"/>
      <w:autoSpaceDE w:val="0"/>
      <w:autoSpaceDN w:val="0"/>
      <w:adjustRightInd w:val="0"/>
      <w:spacing w:line="306" w:lineRule="exact"/>
      <w:ind w:firstLine="662"/>
      <w:jc w:val="both"/>
    </w:pPr>
  </w:style>
  <w:style w:type="paragraph" w:customStyle="1" w:styleId="ConsPlusNormal">
    <w:name w:val="ConsPlusNormal"/>
    <w:qFormat/>
    <w:rsid w:val="00C322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ekstob">
    <w:name w:val="tekstob"/>
    <w:basedOn w:val="a"/>
    <w:qFormat/>
    <w:rsid w:val="00C322F3"/>
    <w:pPr>
      <w:spacing w:before="100" w:beforeAutospacing="1" w:after="100" w:afterAutospacing="1"/>
    </w:pPr>
  </w:style>
  <w:style w:type="paragraph" w:customStyle="1" w:styleId="stylet3">
    <w:name w:val="stylet3"/>
    <w:basedOn w:val="a"/>
    <w:qFormat/>
    <w:rsid w:val="00C322F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qFormat/>
    <w:rsid w:val="00C322F3"/>
  </w:style>
  <w:style w:type="character" w:customStyle="1" w:styleId="FontStyle20">
    <w:name w:val="Font Style20"/>
    <w:uiPriority w:val="99"/>
    <w:rsid w:val="00C322F3"/>
    <w:rPr>
      <w:rFonts w:ascii="Times New Roman" w:hAnsi="Times New Roman"/>
      <w:i/>
      <w:sz w:val="26"/>
    </w:rPr>
  </w:style>
  <w:style w:type="character" w:customStyle="1" w:styleId="a9">
    <w:name w:val="Основной текст Знак"/>
    <w:basedOn w:val="a0"/>
    <w:link w:val="a8"/>
    <w:qFormat/>
    <w:rsid w:val="00C322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C322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983A93-588A-4B7E-8B8D-2144E6EF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9</cp:revision>
  <cp:lastPrinted>2024-05-24T09:25:00Z</cp:lastPrinted>
  <dcterms:created xsi:type="dcterms:W3CDTF">2024-03-21T05:53:00Z</dcterms:created>
  <dcterms:modified xsi:type="dcterms:W3CDTF">2024-05-24T09:26:00Z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485229DF8F434E92AB8C1B4535F56928</vt:lpwstr>
  </property>
</Properties>
</file>